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A95A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A7A95A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95A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95AB" w14:textId="77777777" w:rsidR="00C44B8B" w:rsidRPr="0052681C" w:rsidRDefault="006244C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244CE">
              <w:rPr>
                <w:b/>
                <w:sz w:val="26"/>
                <w:szCs w:val="26"/>
              </w:rPr>
              <w:t>202A_104</w:t>
            </w:r>
          </w:p>
        </w:tc>
      </w:tr>
      <w:tr w:rsidR="00C44B8B" w:rsidRPr="0052681C" w14:paraId="1A7A95A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95A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95AE" w14:textId="77777777" w:rsidR="00C44B8B" w:rsidRPr="0052681C" w:rsidRDefault="003D1C4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2279334</w:t>
            </w:r>
          </w:p>
        </w:tc>
      </w:tr>
    </w:tbl>
    <w:p w14:paraId="1A7A95B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A7A95B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A7A95B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A7A95B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A7A95B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A7A95B5" w14:textId="77777777" w:rsidR="00C44B8B" w:rsidRPr="0052681C" w:rsidRDefault="00C44B8B" w:rsidP="00C44B8B"/>
    <w:p w14:paraId="1A7A95B6" w14:textId="77777777" w:rsidR="00C44B8B" w:rsidRPr="0052681C" w:rsidRDefault="00C44B8B" w:rsidP="00C44B8B"/>
    <w:p w14:paraId="1A7A95B7" w14:textId="77777777" w:rsidR="00C44B8B" w:rsidRPr="0052681C" w:rsidRDefault="00C44B8B" w:rsidP="00C44B8B"/>
    <w:p w14:paraId="1A7A95B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A7A95B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A7A95BA" w14:textId="77777777" w:rsidR="00612811" w:rsidRPr="006244CE" w:rsidRDefault="00C5798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D1C40" w:rsidRPr="00BF5D87">
        <w:rPr>
          <w:b/>
          <w:sz w:val="26"/>
          <w:szCs w:val="26"/>
        </w:rPr>
        <w:t>Зажим ремонтный РАС-150-4А</w:t>
      </w:r>
      <w:r>
        <w:rPr>
          <w:b/>
          <w:sz w:val="26"/>
          <w:szCs w:val="26"/>
        </w:rPr>
        <w:t>)</w:t>
      </w:r>
      <w:r w:rsidR="004E0D6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244CE">
        <w:rPr>
          <w:b/>
          <w:sz w:val="26"/>
          <w:szCs w:val="26"/>
        </w:rPr>
        <w:t xml:space="preserve"> </w:t>
      </w:r>
      <w:r w:rsidR="00AA670B" w:rsidRPr="004E0D60">
        <w:rPr>
          <w:b/>
          <w:sz w:val="26"/>
          <w:szCs w:val="26"/>
          <w:u w:val="single"/>
        </w:rPr>
        <w:t>202</w:t>
      </w:r>
      <w:r w:rsidR="00AA670B" w:rsidRPr="004E0D60">
        <w:rPr>
          <w:b/>
          <w:sz w:val="26"/>
          <w:szCs w:val="26"/>
          <w:u w:val="single"/>
          <w:lang w:val="en-US"/>
        </w:rPr>
        <w:t>A</w:t>
      </w:r>
    </w:p>
    <w:p w14:paraId="1A7A95B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A7A95B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A7A95BD" w14:textId="77777777" w:rsidR="00A305DC" w:rsidRPr="00BF5D87" w:rsidRDefault="00641E44" w:rsidP="007E616C">
      <w:pPr>
        <w:tabs>
          <w:tab w:val="left" w:pos="1134"/>
        </w:tabs>
        <w:ind w:firstLine="709"/>
        <w:rPr>
          <w:sz w:val="24"/>
          <w:szCs w:val="24"/>
        </w:rPr>
      </w:pPr>
      <w:r w:rsidRPr="00BF5D87">
        <w:rPr>
          <w:sz w:val="24"/>
          <w:szCs w:val="24"/>
        </w:rPr>
        <w:t xml:space="preserve">Технические требования, характеристики </w:t>
      </w:r>
      <w:r w:rsidR="00770408" w:rsidRPr="00BF5D87">
        <w:rPr>
          <w:sz w:val="24"/>
          <w:szCs w:val="24"/>
        </w:rPr>
        <w:t>линейной арматуры и гасителей вибрации</w:t>
      </w:r>
      <w:r w:rsidR="004F4E9E" w:rsidRPr="00BF5D87">
        <w:rPr>
          <w:sz w:val="24"/>
          <w:szCs w:val="24"/>
        </w:rPr>
        <w:t xml:space="preserve"> должны соответствовать параметрам </w:t>
      </w:r>
      <w:r w:rsidR="007E616C" w:rsidRPr="00BF5D87">
        <w:rPr>
          <w:sz w:val="24"/>
          <w:szCs w:val="24"/>
        </w:rPr>
        <w:t>ТУ 34 27-10676-84 «Зажимы ремонтные типа РАС».</w:t>
      </w:r>
    </w:p>
    <w:p w14:paraId="1A7A95BE" w14:textId="77777777" w:rsidR="007E616C" w:rsidRDefault="001644D8" w:rsidP="0082723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1A7A9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162pt">
            <v:imagedata r:id="rId11" o:title=""/>
          </v:shape>
        </w:pict>
      </w:r>
    </w:p>
    <w:p w14:paraId="1A7A95BF" w14:textId="77777777" w:rsidR="0082723C" w:rsidRPr="007E616C" w:rsidRDefault="001644D8" w:rsidP="0082723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1A7A95F2">
          <v:shape id="_x0000_i1026" type="#_x0000_t75" style="width:482.25pt;height:107.25pt">
            <v:imagedata r:id="rId12" o:title=""/>
          </v:shape>
        </w:pict>
      </w:r>
    </w:p>
    <w:p w14:paraId="1A7A95C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A7A95C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A7A95C2" w14:textId="77777777" w:rsidR="00931081" w:rsidRPr="0052681C" w:rsidRDefault="00931081" w:rsidP="009310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A7A95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7A95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7A95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A7A95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7A95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A7A95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A7A95C9" w14:textId="1573E22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644D8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A7A95CA" w14:textId="5E71852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F63F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A7A95C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A7A95CC" w14:textId="77777777" w:rsidR="00DE0C6D" w:rsidRPr="0052681C" w:rsidRDefault="00843900" w:rsidP="00EC1C9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A7A95C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A7A95CE" w14:textId="77777777" w:rsidR="007E616C" w:rsidRPr="007E616C" w:rsidRDefault="003D1C40" w:rsidP="007E61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616C">
        <w:rPr>
          <w:sz w:val="24"/>
          <w:szCs w:val="24"/>
        </w:rPr>
        <w:t>ТУ 34 27-10676-84</w:t>
      </w:r>
      <w:r w:rsidR="007E616C" w:rsidRPr="007E616C">
        <w:rPr>
          <w:sz w:val="24"/>
          <w:szCs w:val="24"/>
        </w:rPr>
        <w:t xml:space="preserve"> «Зажимы ремонтные типа РАС»</w:t>
      </w:r>
      <w:r w:rsidR="0058288C">
        <w:rPr>
          <w:sz w:val="24"/>
          <w:szCs w:val="24"/>
        </w:rPr>
        <w:t>;</w:t>
      </w:r>
    </w:p>
    <w:p w14:paraId="1A7A95C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A7A95D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A7A95D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A7A95D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A7A95D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A7A95D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A7A95D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A7A95D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A7A95D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8288C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1A7A95D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A7A95D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A7A95D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8288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A7A95D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7A95D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A7A95D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A7A95D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7A95D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A7A95E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A7A95E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A7A95E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7A95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A7A95E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A7A95E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7A95E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A7A95E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A7A95E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A7A95E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A7A95E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A7A95E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A7A95EC" w14:textId="77777777" w:rsidR="001D6900" w:rsidRPr="0052681C" w:rsidRDefault="001D6900" w:rsidP="00451C4D">
      <w:pPr>
        <w:rPr>
          <w:sz w:val="26"/>
          <w:szCs w:val="26"/>
        </w:rPr>
      </w:pPr>
    </w:p>
    <w:p w14:paraId="1A7A95ED" w14:textId="77777777" w:rsidR="004A2665" w:rsidRPr="0052681C" w:rsidRDefault="004A2665" w:rsidP="00451C4D">
      <w:pPr>
        <w:rPr>
          <w:sz w:val="26"/>
          <w:szCs w:val="26"/>
        </w:rPr>
      </w:pPr>
    </w:p>
    <w:p w14:paraId="1A7A95EE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A7A95E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A7A95F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A95F5" w14:textId="77777777" w:rsidR="007C20F4" w:rsidRDefault="007C20F4">
      <w:r>
        <w:separator/>
      </w:r>
    </w:p>
  </w:endnote>
  <w:endnote w:type="continuationSeparator" w:id="0">
    <w:p w14:paraId="1A7A95F6" w14:textId="77777777" w:rsidR="007C20F4" w:rsidRDefault="007C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A95F3" w14:textId="77777777" w:rsidR="007C20F4" w:rsidRDefault="007C20F4">
      <w:r>
        <w:separator/>
      </w:r>
    </w:p>
  </w:footnote>
  <w:footnote w:type="continuationSeparator" w:id="0">
    <w:p w14:paraId="1A7A95F4" w14:textId="77777777" w:rsidR="007C20F4" w:rsidRDefault="007C2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A95F7" w14:textId="77777777" w:rsidR="00AD7048" w:rsidRDefault="0040565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A7A95F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1C4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C06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44D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148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833"/>
    <w:rsid w:val="0036661E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1C40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565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D60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88C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4CE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0F4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16C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23C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42C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081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3F1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5D8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980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C97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541E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83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A7A95A9"/>
  <w15:docId w15:val="{1432A5CB-3B7A-409C-9697-6680231F9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EFAAD-1911-4607-A764-A7D710E869FE}">
  <ds:schemaRefs>
    <ds:schemaRef ds:uri="aeb3e8e0-784a-4348-b8a9-74d788c4fa59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D08BC95-0289-4CEA-BFEF-58B9583D7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57DBB6-2F27-4E2D-A98E-C5A192302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B79201-7538-40C8-B5A4-26A105B0A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2010-09-30T13:29:00Z</cp:lastPrinted>
  <dcterms:created xsi:type="dcterms:W3CDTF">2015-04-15T05:49:00Z</dcterms:created>
  <dcterms:modified xsi:type="dcterms:W3CDTF">2015-09-02T11:55:00Z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